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2140A355"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1A0D51" w:rsidRPr="0021283C">
        <w:rPr>
          <w:rFonts w:ascii="GHEA Grapalat" w:hAnsi="GHEA Grapalat"/>
          <w:b/>
          <w:sz w:val="24"/>
          <w:szCs w:val="24"/>
          <w:lang w:val="hy-AM" w:eastAsia="hy-AM"/>
        </w:rPr>
        <w:t>ներքին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0B292E" w:rsidRPr="001A17C0">
        <w:rPr>
          <w:rFonts w:ascii="GHEA Grapalat" w:hAnsi="GHEA Grapalat"/>
          <w:sz w:val="24"/>
          <w:szCs w:val="24"/>
          <w:lang w:val="hy-AM" w:eastAsia="hy-AM"/>
        </w:rPr>
        <w:t>փաստաթղթաշրջանառության</w:t>
      </w:r>
      <w:r w:rsidR="005B4C38" w:rsidRPr="005B4C38">
        <w:rPr>
          <w:rFonts w:ascii="GHEA Grapalat" w:hAnsi="GHEA Grapalat"/>
          <w:sz w:val="24"/>
          <w:szCs w:val="24"/>
          <w:lang w:val="hy-AM" w:eastAsia="hy-AM"/>
        </w:rPr>
        <w:t xml:space="preserve"> բաժնի </w:t>
      </w:r>
      <w:r w:rsidR="003E1168" w:rsidRPr="003E1168">
        <w:rPr>
          <w:rFonts w:ascii="GHEA Grapalat" w:hAnsi="GHEA Grapalat"/>
          <w:sz w:val="24"/>
          <w:szCs w:val="24"/>
          <w:lang w:val="hy-AM" w:eastAsia="hy-AM"/>
        </w:rPr>
        <w:t xml:space="preserve">ավագ </w:t>
      </w:r>
      <w:r w:rsidR="001A17C0" w:rsidRPr="001A17C0">
        <w:rPr>
          <w:rFonts w:ascii="GHEA Grapalat" w:hAnsi="GHEA Grapalat"/>
          <w:sz w:val="24"/>
          <w:szCs w:val="24"/>
          <w:lang w:val="hy-AM" w:eastAsia="hy-AM"/>
        </w:rPr>
        <w:t xml:space="preserve">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70-26.5-Մ</w:t>
      </w:r>
      <w:r w:rsidR="003E1168" w:rsidRPr="003E1168">
        <w:rPr>
          <w:rFonts w:ascii="GHEA Grapalat" w:hAnsi="GHEA Grapalat"/>
          <w:sz w:val="24"/>
          <w:szCs w:val="24"/>
          <w:lang w:val="hy-AM" w:eastAsia="hy-AM"/>
        </w:rPr>
        <w:t>3-6</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Հայաստան, ք. Երևան,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370BD890"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0B292E" w:rsidRPr="001A17C0">
        <w:rPr>
          <w:rFonts w:ascii="GHEA Grapalat" w:hAnsi="GHEA Grapalat"/>
          <w:sz w:val="24"/>
          <w:szCs w:val="24"/>
          <w:lang w:val="hy-AM" w:eastAsia="hy-AM"/>
        </w:rPr>
        <w:t>փաստաթղթաշրջանառության</w:t>
      </w:r>
      <w:r w:rsidR="001A17C0" w:rsidRPr="001A17C0">
        <w:rPr>
          <w:rFonts w:ascii="GHEA Grapalat" w:hAnsi="GHEA Grapalat"/>
          <w:sz w:val="24"/>
          <w:szCs w:val="24"/>
          <w:lang w:val="hy-AM" w:eastAsia="hy-AM"/>
        </w:rPr>
        <w:t xml:space="preserve"> բաժնի </w:t>
      </w:r>
      <w:r w:rsidR="003E1168" w:rsidRPr="003E1168">
        <w:rPr>
          <w:rFonts w:ascii="GHEA Grapalat" w:hAnsi="GHEA Grapalat"/>
          <w:sz w:val="24"/>
          <w:szCs w:val="24"/>
          <w:lang w:val="hy-AM" w:eastAsia="hy-AM"/>
        </w:rPr>
        <w:t>ավագ</w:t>
      </w:r>
      <w:r w:rsidR="001A17C0" w:rsidRPr="001A17C0">
        <w:rPr>
          <w:rFonts w:ascii="GHEA Grapalat" w:hAnsi="GHEA Grapalat"/>
          <w:sz w:val="24"/>
          <w:szCs w:val="24"/>
          <w:lang w:val="hy-AM" w:eastAsia="hy-AM"/>
        </w:rPr>
        <w:t xml:space="preserve"> մասնագետի </w:t>
      </w:r>
      <w:r w:rsidR="001A17C0" w:rsidRPr="0021283C">
        <w:rPr>
          <w:rFonts w:ascii="GHEA Grapalat" w:hAnsi="GHEA Grapalat"/>
          <w:sz w:val="24"/>
          <w:szCs w:val="24"/>
          <w:lang w:val="hy-AM" w:eastAsia="hy-AM"/>
        </w:rPr>
        <w:t xml:space="preserve">(ծածկագիր՝ </w:t>
      </w:r>
      <w:r w:rsidR="001A17C0" w:rsidRPr="001A17C0">
        <w:rPr>
          <w:rFonts w:ascii="GHEA Grapalat" w:hAnsi="GHEA Grapalat"/>
          <w:sz w:val="24"/>
          <w:szCs w:val="24"/>
          <w:lang w:val="hy-AM" w:eastAsia="hy-AM"/>
        </w:rPr>
        <w:t>70-26.5-Մ</w:t>
      </w:r>
      <w:r w:rsidR="003E1168" w:rsidRPr="003E1168">
        <w:rPr>
          <w:rFonts w:ascii="GHEA Grapalat" w:hAnsi="GHEA Grapalat"/>
          <w:sz w:val="24"/>
          <w:szCs w:val="24"/>
          <w:lang w:val="hy-AM" w:eastAsia="hy-AM"/>
        </w:rPr>
        <w:t>3</w:t>
      </w:r>
      <w:r w:rsidR="001A17C0" w:rsidRPr="001A17C0">
        <w:rPr>
          <w:rFonts w:ascii="GHEA Grapalat" w:hAnsi="GHEA Grapalat"/>
          <w:sz w:val="24"/>
          <w:szCs w:val="24"/>
          <w:lang w:val="hy-AM" w:eastAsia="hy-AM"/>
        </w:rPr>
        <w:t>-</w:t>
      </w:r>
      <w:r w:rsidR="003E1168" w:rsidRPr="003E1168">
        <w:rPr>
          <w:rFonts w:ascii="GHEA Grapalat" w:hAnsi="GHEA Grapalat"/>
          <w:sz w:val="24"/>
          <w:szCs w:val="24"/>
          <w:lang w:val="hy-AM" w:eastAsia="hy-AM"/>
        </w:rPr>
        <w:t>6</w:t>
      </w:r>
      <w:r w:rsidR="001A17C0" w:rsidRPr="0021283C">
        <w:rPr>
          <w:rFonts w:ascii="GHEA Grapalat" w:hAnsi="GHEA Grapalat"/>
          <w:sz w:val="24"/>
          <w:szCs w:val="24"/>
          <w:lang w:val="hy-AM" w:eastAsia="hy-AM"/>
        </w:rPr>
        <w:t>)</w:t>
      </w:r>
      <w:r w:rsidR="00C56F35" w:rsidRPr="0021283C">
        <w:rPr>
          <w:rFonts w:ascii="GHEA Grapalat" w:hAnsi="GHEA Grapalat"/>
          <w:sz w:val="24"/>
          <w:szCs w:val="24"/>
          <w:lang w:val="hy-AM" w:eastAsia="hy-AM"/>
        </w:rPr>
        <w:t xml:space="preserve"> </w:t>
      </w:r>
      <w:r w:rsidR="003E1168" w:rsidRPr="003E1168">
        <w:rPr>
          <w:rFonts w:ascii="GHEA Grapalat" w:hAnsi="GHEA Grapalat"/>
          <w:sz w:val="24"/>
          <w:szCs w:val="24"/>
          <w:lang w:val="hy-AM" w:eastAsia="hy-AM"/>
        </w:rPr>
        <w:t xml:space="preserve">քաղաքացիական ծառայության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49250FA5" w:rsidR="00E12BFB" w:rsidRPr="0021283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21283C">
        <w:rPr>
          <w:rStyle w:val="Hyperlink"/>
          <w:rFonts w:ascii="GHEA Grapalat" w:hAnsi="GHEA Grapalat" w:cs="Arial"/>
          <w:szCs w:val="24"/>
          <w:u w:val="none"/>
          <w:lang w:val="hy-AM"/>
        </w:rPr>
        <w:t>՝</w:t>
      </w:r>
      <w:r w:rsidR="00C36600" w:rsidRPr="0021283C">
        <w:rPr>
          <w:rStyle w:val="Hyperlink"/>
          <w:rFonts w:ascii="GHEA Grapalat" w:hAnsi="GHEA Grapalat" w:cs="Arial"/>
          <w:szCs w:val="24"/>
          <w:lang w:val="hy-AM"/>
        </w:rPr>
        <w:t xml:space="preserve"> </w:t>
      </w:r>
      <w:r w:rsidRPr="0021283C">
        <w:rPr>
          <w:rStyle w:val="Hyperlink"/>
          <w:rFonts w:ascii="GHEA Grapalat" w:hAnsi="GHEA Grapalat" w:cs="Arial"/>
          <w:szCs w:val="24"/>
          <w:lang w:val="hy-AM"/>
        </w:rPr>
        <w:t xml:space="preserve"> </w:t>
      </w:r>
      <w:hyperlink r:id="rId5" w:history="1">
        <w:r w:rsidR="00277231" w:rsidRPr="00CF6FEE">
          <w:rPr>
            <w:rStyle w:val="Hyperlink"/>
            <w:rFonts w:ascii="GHEA Grapalat" w:hAnsi="GHEA Grapalat" w:cs="Arial"/>
            <w:sz w:val="24"/>
            <w:szCs w:val="24"/>
            <w:lang w:val="hy-AM"/>
          </w:rPr>
          <w:t>https://cso.gov.am/internal-external-competitions</w:t>
        </w:r>
      </w:hyperlink>
      <w:bookmarkStart w:id="0" w:name="_GoBack"/>
      <w:bookmarkEnd w:id="0"/>
      <w:r w:rsidRPr="0021283C">
        <w:rPr>
          <w:rFonts w:ascii="GHEA Grapalat" w:eastAsia="Sylfaen" w:hAnsi="GHEA Grapalat" w:cs="Sylfaen"/>
          <w:sz w:val="24"/>
          <w:lang w:val="hy-AM"/>
        </w:rPr>
        <w:t xml:space="preserve"> հղումով` 202</w:t>
      </w:r>
      <w:r w:rsidR="00A26B22" w:rsidRPr="00A26B22">
        <w:rPr>
          <w:rFonts w:ascii="GHEA Grapalat" w:eastAsia="Sylfaen" w:hAnsi="GHEA Grapalat" w:cs="Sylfaen"/>
          <w:sz w:val="24"/>
          <w:lang w:val="hy-AM"/>
        </w:rPr>
        <w:t>2</w:t>
      </w:r>
      <w:r w:rsidRPr="0021283C">
        <w:rPr>
          <w:rFonts w:ascii="GHEA Grapalat" w:eastAsia="Sylfaen" w:hAnsi="GHEA Grapalat" w:cs="Sylfaen"/>
          <w:sz w:val="24"/>
          <w:lang w:val="hy-AM"/>
        </w:rPr>
        <w:t xml:space="preserve"> թվականի </w:t>
      </w:r>
      <w:r w:rsidR="003E1168" w:rsidRPr="003E1168">
        <w:rPr>
          <w:rFonts w:ascii="GHEA Grapalat" w:eastAsia="Sylfaen" w:hAnsi="GHEA Grapalat" w:cs="Sylfaen"/>
          <w:sz w:val="24"/>
          <w:lang w:val="hy-AM"/>
        </w:rPr>
        <w:t>օգոստոսի 29</w:t>
      </w:r>
      <w:r w:rsidR="00A26B22">
        <w:rPr>
          <w:rFonts w:ascii="GHEA Grapalat" w:eastAsia="Sylfaen" w:hAnsi="GHEA Grapalat" w:cs="Sylfaen"/>
          <w:sz w:val="24"/>
          <w:lang w:val="hy-AM"/>
        </w:rPr>
        <w:t xml:space="preserve">-ից մինչև </w:t>
      </w:r>
      <w:r w:rsidR="003E1168" w:rsidRPr="003E1168">
        <w:rPr>
          <w:rFonts w:ascii="GHEA Grapalat" w:eastAsia="Sylfaen" w:hAnsi="GHEA Grapalat" w:cs="Sylfaen"/>
          <w:sz w:val="24"/>
          <w:lang w:val="hy-AM"/>
        </w:rPr>
        <w:t>սեպտեմբերի 2</w:t>
      </w:r>
      <w:r w:rsidR="00F41239" w:rsidRPr="0021283C">
        <w:rPr>
          <w:rFonts w:ascii="GHEA Grapalat" w:eastAsia="Sylfaen" w:hAnsi="GHEA Grapalat" w:cs="Sylfaen"/>
          <w:sz w:val="24"/>
          <w:lang w:val="hy-AM"/>
        </w:rPr>
        <w:t>-</w:t>
      </w:r>
      <w:r w:rsidRPr="0021283C">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5B1171EC"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0B292E">
        <w:rPr>
          <w:rFonts w:ascii="GHEA Grapalat" w:hAnsi="GHEA Grapalat"/>
          <w:sz w:val="24"/>
          <w:szCs w:val="24"/>
          <w:lang w:val="hy-AM" w:eastAsia="hy-AM"/>
        </w:rPr>
        <w:t>2</w:t>
      </w:r>
      <w:r w:rsidRPr="0021283C">
        <w:rPr>
          <w:rFonts w:ascii="GHEA Grapalat" w:hAnsi="GHEA Grapalat"/>
          <w:sz w:val="24"/>
          <w:szCs w:val="24"/>
          <w:lang w:val="hy-AM" w:eastAsia="hy-AM"/>
        </w:rPr>
        <w:t xml:space="preserve"> թվականի </w:t>
      </w:r>
      <w:r w:rsidR="003E1168" w:rsidRPr="003E1168">
        <w:rPr>
          <w:rFonts w:ascii="GHEA Grapalat" w:hAnsi="GHEA Grapalat"/>
          <w:sz w:val="24"/>
          <w:szCs w:val="24"/>
          <w:lang w:val="hy-AM" w:eastAsia="hy-AM"/>
        </w:rPr>
        <w:t>հոկտեմբերի 19</w:t>
      </w:r>
      <w:r w:rsidRPr="0021283C">
        <w:rPr>
          <w:rFonts w:ascii="GHEA Grapalat" w:hAnsi="GHEA Grapalat"/>
          <w:sz w:val="24"/>
          <w:szCs w:val="24"/>
          <w:lang w:val="hy-AM" w:eastAsia="hy-AM"/>
        </w:rPr>
        <w:t>-ին՝ ժամը 1</w:t>
      </w:r>
      <w:r w:rsidR="003E1168" w:rsidRPr="003E1168">
        <w:rPr>
          <w:rFonts w:ascii="GHEA Grapalat" w:hAnsi="GHEA Grapalat"/>
          <w:sz w:val="24"/>
          <w:szCs w:val="24"/>
          <w:lang w:val="hy-AM" w:eastAsia="hy-AM"/>
        </w:rPr>
        <w:t>4</w:t>
      </w:r>
      <w:r w:rsidRPr="0021283C">
        <w:rPr>
          <w:rFonts w:ascii="GHEA Grapalat" w:hAnsi="GHEA Grapalat"/>
          <w:sz w:val="24"/>
          <w:szCs w:val="24"/>
          <w:lang w:val="hy-AM" w:eastAsia="hy-AM"/>
        </w:rPr>
        <w:t>:00-ին, ք. Երևան, Հանրապետության հրապարակ, Կառավարական տուն 1 հասցեում:</w:t>
      </w:r>
    </w:p>
    <w:p w14:paraId="6A1133EB" w14:textId="601B42C0"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0B292E">
        <w:rPr>
          <w:rFonts w:ascii="GHEA Grapalat" w:hAnsi="GHEA Grapalat"/>
          <w:sz w:val="24"/>
          <w:szCs w:val="24"/>
          <w:lang w:val="hy-AM" w:eastAsia="hy-AM"/>
        </w:rPr>
        <w:t>2</w:t>
      </w:r>
      <w:r w:rsidR="003936ED" w:rsidRPr="0021283C">
        <w:rPr>
          <w:rFonts w:ascii="GHEA Grapalat" w:hAnsi="GHEA Grapalat"/>
          <w:sz w:val="24"/>
          <w:szCs w:val="24"/>
          <w:lang w:val="hy-AM" w:eastAsia="hy-AM"/>
        </w:rPr>
        <w:t xml:space="preserve"> թվականի </w:t>
      </w:r>
      <w:r w:rsidR="003E1168" w:rsidRPr="003E1168">
        <w:rPr>
          <w:rFonts w:ascii="GHEA Grapalat" w:hAnsi="GHEA Grapalat"/>
          <w:sz w:val="24"/>
          <w:szCs w:val="24"/>
          <w:lang w:val="hy-AM" w:eastAsia="hy-AM"/>
        </w:rPr>
        <w:t>հոկտեմբերի 21</w:t>
      </w:r>
      <w:r w:rsidR="003936ED" w:rsidRPr="0021283C">
        <w:rPr>
          <w:rFonts w:ascii="GHEA Grapalat" w:hAnsi="GHEA Grapalat"/>
          <w:sz w:val="24"/>
          <w:szCs w:val="24"/>
          <w:lang w:val="hy-AM" w:eastAsia="hy-AM"/>
        </w:rPr>
        <w:t>-ին՝</w:t>
      </w:r>
      <w:r w:rsidRPr="0021283C">
        <w:rPr>
          <w:rFonts w:ascii="GHEA Grapalat" w:hAnsi="GHEA Grapalat"/>
          <w:sz w:val="24"/>
          <w:szCs w:val="24"/>
          <w:lang w:val="hy-AM" w:eastAsia="hy-AM"/>
        </w:rPr>
        <w:t xml:space="preserve"> ժամը </w:t>
      </w:r>
      <w:r w:rsidR="00A26B22">
        <w:rPr>
          <w:rFonts w:ascii="GHEA Grapalat" w:hAnsi="GHEA Grapalat"/>
          <w:sz w:val="24"/>
          <w:szCs w:val="24"/>
          <w:lang w:val="hy-AM" w:eastAsia="hy-AM"/>
        </w:rPr>
        <w:t>1</w:t>
      </w:r>
      <w:r w:rsidR="003E1168" w:rsidRPr="003E1168">
        <w:rPr>
          <w:rFonts w:ascii="GHEA Grapalat" w:hAnsi="GHEA Grapalat"/>
          <w:sz w:val="24"/>
          <w:szCs w:val="24"/>
          <w:lang w:val="hy-AM" w:eastAsia="hy-AM"/>
        </w:rPr>
        <w:t>0</w:t>
      </w:r>
      <w:r w:rsidR="00A26B22">
        <w:rPr>
          <w:rFonts w:ascii="GHEA Grapalat" w:hAnsi="GHEA Grapalat"/>
          <w:sz w:val="24"/>
          <w:szCs w:val="24"/>
          <w:lang w:val="hy-AM" w:eastAsia="hy-AM"/>
        </w:rPr>
        <w:t>:00</w:t>
      </w:r>
      <w:r w:rsidRPr="0021283C">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578F103D"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3E1168" w:rsidRPr="003E1168">
        <w:rPr>
          <w:rFonts w:ascii="GHEA Grapalat" w:hAnsi="GHEA Grapalat"/>
          <w:color w:val="000000" w:themeColor="text1"/>
          <w:sz w:val="24"/>
          <w:szCs w:val="24"/>
          <w:lang w:val="hy-AM" w:eastAsia="hy-AM"/>
        </w:rPr>
        <w:t>175932</w:t>
      </w:r>
      <w:r w:rsidR="005B4C38" w:rsidRPr="00B02891">
        <w:rPr>
          <w:rFonts w:ascii="GHEA Grapalat" w:hAnsi="GHEA Grapalat"/>
          <w:color w:val="000000" w:themeColor="text1"/>
          <w:sz w:val="24"/>
          <w:szCs w:val="24"/>
          <w:lang w:val="hy-AM" w:eastAsia="hy-AM"/>
        </w:rPr>
        <w:t xml:space="preserve"> (հարյուր </w:t>
      </w:r>
      <w:r w:rsidR="003E1168" w:rsidRPr="003E1168">
        <w:rPr>
          <w:rFonts w:ascii="GHEA Grapalat" w:hAnsi="GHEA Grapalat"/>
          <w:color w:val="000000" w:themeColor="text1"/>
          <w:sz w:val="24"/>
          <w:szCs w:val="24"/>
          <w:lang w:val="hy-AM" w:eastAsia="hy-AM"/>
        </w:rPr>
        <w:t>յոթանասունհինգ</w:t>
      </w:r>
      <w:r w:rsidR="005B4C38" w:rsidRPr="00B02891">
        <w:rPr>
          <w:rFonts w:ascii="GHEA Grapalat" w:hAnsi="GHEA Grapalat"/>
          <w:color w:val="000000" w:themeColor="text1"/>
          <w:sz w:val="24"/>
          <w:szCs w:val="24"/>
          <w:lang w:val="hy-AM" w:eastAsia="hy-AM"/>
        </w:rPr>
        <w:t xml:space="preserve"> հազար </w:t>
      </w:r>
      <w:r w:rsidR="003E1168" w:rsidRPr="003E1168">
        <w:rPr>
          <w:rFonts w:ascii="GHEA Grapalat" w:hAnsi="GHEA Grapalat"/>
          <w:sz w:val="24"/>
          <w:szCs w:val="24"/>
          <w:lang w:val="hy-AM" w:eastAsia="hy-AM"/>
        </w:rPr>
        <w:t xml:space="preserve">ինը </w:t>
      </w:r>
      <w:r w:rsidR="005B4C38" w:rsidRPr="00CF6FEE">
        <w:rPr>
          <w:rFonts w:ascii="GHEA Grapalat" w:hAnsi="GHEA Grapalat"/>
          <w:sz w:val="24"/>
          <w:szCs w:val="24"/>
          <w:lang w:val="hy-AM" w:eastAsia="hy-AM"/>
        </w:rPr>
        <w:t xml:space="preserve">հարյուր </w:t>
      </w:r>
      <w:r w:rsidR="003E1168" w:rsidRPr="003E1168">
        <w:rPr>
          <w:rFonts w:ascii="GHEA Grapalat" w:hAnsi="GHEA Grapalat"/>
          <w:sz w:val="24"/>
          <w:szCs w:val="24"/>
          <w:lang w:val="hy-AM" w:eastAsia="hy-AM"/>
        </w:rPr>
        <w:t>երեսուներկու</w:t>
      </w:r>
      <w:r w:rsidR="005B4C38" w:rsidRPr="00CF6FEE">
        <w:rPr>
          <w:rFonts w:ascii="GHEA Grapalat" w:hAnsi="GHEA Grapalat"/>
          <w:sz w:val="24"/>
          <w:szCs w:val="24"/>
          <w:lang w:val="hy-AM" w:eastAsia="hy-AM"/>
        </w:rPr>
        <w:t>)</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132A03D" w14:textId="14201CC5"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lastRenderedPageBreak/>
        <w:t>Սահմանադրություն</w:t>
      </w:r>
      <w:r w:rsidR="00754B46">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hyperlink r:id="rId6"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143723</w:t>
        </w:r>
      </w:hyperlink>
    </w:p>
    <w:p w14:paraId="15954393" w14:textId="4AA0FA39"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754B46">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4ED894EE" w:rsidR="00D129ED" w:rsidRPr="0021283C"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7"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138910</w:t>
        </w:r>
      </w:hyperlink>
    </w:p>
    <w:p w14:paraId="10F5F474" w14:textId="48E97788" w:rsidR="00030041" w:rsidRPr="00D16E65" w:rsidRDefault="00030041"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21283C">
        <w:rPr>
          <w:rFonts w:ascii="GHEA Grapalat" w:hAnsi="GHEA Grapalat" w:cs="Sylfaen"/>
          <w:color w:val="000000" w:themeColor="text1"/>
          <w:sz w:val="24"/>
          <w:szCs w:val="24"/>
          <w:lang w:val="hy-AM"/>
        </w:rPr>
        <w:t xml:space="preserve"> </w:t>
      </w:r>
      <w:r w:rsidR="00D129ED" w:rsidRPr="00D16E65">
        <w:rPr>
          <w:rFonts w:ascii="GHEA Grapalat" w:hAnsi="GHEA Grapalat" w:cs="Sylfaen"/>
          <w:sz w:val="24"/>
          <w:szCs w:val="24"/>
          <w:lang w:val="hy-AM"/>
        </w:rPr>
        <w:t>«Սննդամթերքի անվտանգության պետական վերահսկողության մասին» օրենք</w:t>
      </w:r>
      <w:r w:rsidR="00754B46">
        <w:rPr>
          <w:rFonts w:ascii="GHEA Grapalat" w:hAnsi="GHEA Grapalat" w:cs="Sylfaen"/>
          <w:sz w:val="24"/>
          <w:szCs w:val="24"/>
          <w:lang w:val="hy-AM"/>
        </w:rPr>
        <w:t>,</w:t>
      </w:r>
      <w:r w:rsidR="00D129ED" w:rsidRPr="00D16E65">
        <w:rPr>
          <w:rFonts w:ascii="GHEA Grapalat" w:hAnsi="GHEA Grapalat" w:cs="Sylfaen"/>
          <w:sz w:val="24"/>
          <w:szCs w:val="24"/>
          <w:lang w:val="hy-AM"/>
        </w:rPr>
        <w:t xml:space="preserve"> </w:t>
      </w:r>
      <w:r w:rsidR="00983A54" w:rsidRPr="00D16E65">
        <w:rPr>
          <w:rFonts w:ascii="GHEA Grapalat" w:hAnsi="GHEA Grapalat" w:cs="Sylfaen"/>
          <w:sz w:val="24"/>
          <w:szCs w:val="24"/>
          <w:lang w:val="hy-AM"/>
        </w:rPr>
        <w:t>հոդված 2, հոդված 6, հոդված 8, հոդված 5.2, հոդված 11-12, հոդված 25</w:t>
      </w:r>
    </w:p>
    <w:p w14:paraId="030D8AAC" w14:textId="05A545DA" w:rsidR="00030041" w:rsidRPr="0021283C" w:rsidRDefault="00D129ED" w:rsidP="00EB3758">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8" w:history="1">
        <w:r w:rsidR="003E1168" w:rsidRPr="0086305D">
          <w:rPr>
            <w:rStyle w:val="Hyperlink"/>
            <w:rFonts w:ascii="GHEA Grapalat" w:hAnsi="GHEA Grapalat"/>
            <w:sz w:val="24"/>
            <w:szCs w:val="24"/>
            <w:lang w:val="hy-AM"/>
          </w:rPr>
          <w:t>https://www.arlis.am/DocumentView.aspx?DocID=</w:t>
        </w:r>
        <w:r w:rsidR="003E1168" w:rsidRPr="003E1168">
          <w:rPr>
            <w:rStyle w:val="Hyperlink"/>
            <w:rFonts w:ascii="GHEA Grapalat" w:hAnsi="GHEA Grapalat"/>
            <w:sz w:val="24"/>
            <w:szCs w:val="24"/>
            <w:lang w:val="hy-AM"/>
          </w:rPr>
          <w:t>166321</w:t>
        </w:r>
      </w:hyperlink>
    </w:p>
    <w:p w14:paraId="391803A6" w14:textId="099A83A1"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eastAsia="Times New Roman" w:hAnsi="GHEA Grapalat" w:cs="Sylfaen"/>
          <w:sz w:val="24"/>
          <w:szCs w:val="24"/>
          <w:lang w:eastAsia="ru-RU"/>
        </w:rPr>
        <w:t>«Հայաստանի Հանրապետությունում ստուգումների կազմակերպման և անցկացման մասին» օրենք</w:t>
      </w:r>
      <w:r w:rsidR="00754B46">
        <w:rPr>
          <w:rFonts w:ascii="GHEA Grapalat" w:eastAsia="Times New Roman" w:hAnsi="GHEA Grapalat" w:cs="Sylfaen"/>
          <w:sz w:val="24"/>
          <w:szCs w:val="24"/>
          <w:lang w:eastAsia="ru-RU"/>
        </w:rPr>
        <w:t>,</w:t>
      </w:r>
      <w:r w:rsidRPr="00D16E65">
        <w:rPr>
          <w:rFonts w:ascii="GHEA Grapalat" w:eastAsia="Times New Roman" w:hAnsi="GHEA Grapalat" w:cs="Sylfaen"/>
          <w:sz w:val="24"/>
          <w:szCs w:val="24"/>
          <w:lang w:eastAsia="ru-RU"/>
        </w:rPr>
        <w:t xml:space="preserve"> հոդված 1, հոդված 3, հոդված 4, հոդված</w:t>
      </w:r>
      <w:r w:rsidR="00D16E65">
        <w:rPr>
          <w:rFonts w:ascii="GHEA Grapalat" w:hAnsi="GHEA Grapalat" w:cs="Sylfaen"/>
          <w:color w:val="000000" w:themeColor="text1"/>
          <w:sz w:val="24"/>
          <w:szCs w:val="24"/>
        </w:rPr>
        <w:t xml:space="preserve"> 5</w:t>
      </w:r>
    </w:p>
    <w:p w14:paraId="68AC66B7" w14:textId="030F9A97" w:rsidR="00030041" w:rsidRPr="003E1168" w:rsidRDefault="00030041"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հղումը</w:t>
      </w:r>
      <w:r w:rsidRPr="001A17C0">
        <w:rPr>
          <w:rStyle w:val="Hyperlink"/>
          <w:rFonts w:ascii="GHEA Grapalat" w:hAnsi="GHEA Grapalat" w:cs="Arial"/>
          <w:color w:val="auto"/>
          <w:u w:val="none"/>
          <w:lang w:val="hy-AM"/>
        </w:rPr>
        <w:t>՝</w:t>
      </w:r>
      <w:r w:rsidRPr="001A17C0">
        <w:rPr>
          <w:rStyle w:val="Hyperlink"/>
          <w:rFonts w:ascii="GHEA Grapalat" w:hAnsi="GHEA Grapalat"/>
          <w:color w:val="auto"/>
          <w:u w:val="none"/>
          <w:lang w:val="hy-AM"/>
        </w:rPr>
        <w:t xml:space="preserve"> </w:t>
      </w:r>
      <w:r w:rsidR="00983A54" w:rsidRPr="0021283C">
        <w:rPr>
          <w:rStyle w:val="Hyperlink"/>
          <w:rFonts w:ascii="GHEA Grapalat" w:hAnsi="GHEA Grapalat"/>
          <w:sz w:val="24"/>
          <w:szCs w:val="24"/>
          <w:u w:val="none"/>
          <w:lang w:val="hy-AM"/>
        </w:rPr>
        <w:t xml:space="preserve"> </w:t>
      </w:r>
      <w:r w:rsidR="003E1168" w:rsidRPr="003E1168">
        <w:rPr>
          <w:rStyle w:val="Hyperlink"/>
          <w:rFonts w:ascii="GHEA Grapalat" w:hAnsi="GHEA Grapalat"/>
          <w:sz w:val="24"/>
          <w:szCs w:val="24"/>
          <w:lang w:val="hy-AM"/>
        </w:rPr>
        <w:t>https://www.arlis.am/DocumentView.aspx?DocID=164935</w:t>
      </w:r>
    </w:p>
    <w:p w14:paraId="6274F47C" w14:textId="3E9ED60E" w:rsidR="00983A54" w:rsidRPr="0021283C" w:rsidRDefault="00983A54" w:rsidP="0021283C">
      <w:pPr>
        <w:pStyle w:val="ListParagraph"/>
        <w:numPr>
          <w:ilvl w:val="0"/>
          <w:numId w:val="14"/>
        </w:numPr>
        <w:spacing w:after="0" w:line="360" w:lineRule="auto"/>
        <w:ind w:hanging="72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«Պետական կառավարման համակարգի մարմինների մասին» օրենք</w:t>
      </w:r>
    </w:p>
    <w:p w14:paraId="550A3BED" w14:textId="4E4D97A9" w:rsidR="00983A54" w:rsidRPr="0021283C" w:rsidRDefault="00983A54"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9" w:history="1">
        <w:r w:rsidR="00EA0954" w:rsidRPr="0086305D">
          <w:rPr>
            <w:rStyle w:val="Hyperlink"/>
            <w:rFonts w:ascii="GHEA Grapalat" w:hAnsi="GHEA Grapalat"/>
            <w:sz w:val="24"/>
            <w:szCs w:val="24"/>
            <w:lang w:val="hy-AM"/>
          </w:rPr>
          <w:t>https://www.arlis.am/DocumentView.aspx?DocID=</w:t>
        </w:r>
        <w:r w:rsidR="00EA0954" w:rsidRPr="00EA0954">
          <w:rPr>
            <w:rStyle w:val="Hyperlink"/>
            <w:rFonts w:ascii="GHEA Grapalat" w:hAnsi="GHEA Grapalat"/>
            <w:sz w:val="24"/>
            <w:szCs w:val="24"/>
            <w:lang w:val="hy-AM"/>
          </w:rPr>
          <w:t>166839</w:t>
        </w:r>
      </w:hyperlink>
      <w:r w:rsidRPr="0021283C">
        <w:rPr>
          <w:rFonts w:ascii="GHEA Grapalat" w:hAnsi="GHEA Grapalat" w:cs="Sylfaen"/>
          <w:color w:val="000000" w:themeColor="text1"/>
          <w:sz w:val="24"/>
          <w:szCs w:val="24"/>
          <w:lang w:val="hy-AM"/>
        </w:rPr>
        <w:t xml:space="preserve">   </w:t>
      </w:r>
    </w:p>
    <w:p w14:paraId="00A3AAD0" w14:textId="736DB9DF"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«Կառավարչական իրավահարաբերությունների կարգավորման մասին» օրենք</w:t>
      </w:r>
      <w:r w:rsidR="00754B46">
        <w:rPr>
          <w:rFonts w:ascii="GHEA Grapalat" w:hAnsi="GHEA Grapalat" w:cs="Sylfaen"/>
          <w:color w:val="000000" w:themeColor="text1"/>
          <w:sz w:val="24"/>
          <w:szCs w:val="24"/>
        </w:rPr>
        <w:t>,</w:t>
      </w:r>
      <w:r w:rsidRPr="0021283C">
        <w:rPr>
          <w:rFonts w:ascii="GHEA Grapalat" w:hAnsi="GHEA Grapalat" w:cs="Sylfaen"/>
          <w:color w:val="000000" w:themeColor="text1"/>
          <w:sz w:val="24"/>
          <w:szCs w:val="24"/>
        </w:rPr>
        <w:t xml:space="preserve"> հոդված 3, հոդված 4, հոդված 6, հոդված 7, հոդված 9, հոդվածներ 16-18, հոդված 21</w:t>
      </w:r>
    </w:p>
    <w:p w14:paraId="27B352F7" w14:textId="1C5EEA00" w:rsidR="00983A54" w:rsidRPr="0021283C" w:rsidRDefault="00983A54" w:rsidP="00EB3758">
      <w:pPr>
        <w:spacing w:line="360" w:lineRule="auto"/>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0" w:history="1">
        <w:r w:rsidR="00EA0954" w:rsidRPr="0086305D">
          <w:rPr>
            <w:rStyle w:val="Hyperlink"/>
            <w:rFonts w:ascii="GHEA Grapalat" w:hAnsi="GHEA Grapalat"/>
            <w:sz w:val="24"/>
            <w:szCs w:val="24"/>
            <w:lang w:val="hy-AM"/>
          </w:rPr>
          <w:t>https://www.arlis.am/DocumentView.aspx?DocID=</w:t>
        </w:r>
        <w:r w:rsidR="00EA0954" w:rsidRPr="00EA0954">
          <w:rPr>
            <w:rStyle w:val="Hyperlink"/>
            <w:rFonts w:ascii="GHEA Grapalat" w:hAnsi="GHEA Grapalat"/>
            <w:sz w:val="24"/>
            <w:szCs w:val="24"/>
            <w:lang w:val="hy-AM"/>
          </w:rPr>
          <w:t>166835</w:t>
        </w:r>
      </w:hyperlink>
    </w:p>
    <w:p w14:paraId="2F2A1849" w14:textId="20ABAACE"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Վարչական դատավարության օրենսգիրք</w:t>
      </w:r>
    </w:p>
    <w:p w14:paraId="7C8BAB98" w14:textId="216DA44D" w:rsidR="00EB3758" w:rsidRPr="0021283C"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1" w:history="1">
        <w:r w:rsidRPr="0021283C">
          <w:rPr>
            <w:rStyle w:val="Hyperlink"/>
            <w:rFonts w:ascii="GHEA Grapalat" w:hAnsi="GHEA Grapalat"/>
            <w:sz w:val="24"/>
            <w:szCs w:val="24"/>
            <w:lang w:val="hy-AM"/>
          </w:rPr>
          <w:t>https://www.arlis.am/DocumentView.aspx?docid=</w:t>
        </w:r>
        <w:r w:rsidR="007B6CD4" w:rsidRPr="007B6CD4">
          <w:rPr>
            <w:rStyle w:val="Hyperlink"/>
            <w:rFonts w:ascii="GHEA Grapalat" w:hAnsi="GHEA Grapalat"/>
            <w:sz w:val="24"/>
            <w:szCs w:val="24"/>
            <w:lang w:val="hy-AM"/>
          </w:rPr>
          <w:t xml:space="preserve"> 162771</w:t>
        </w:r>
        <w:r w:rsidR="007B6CD4">
          <w:rPr>
            <w:rStyle w:val="Hyperlink"/>
            <w:rFonts w:ascii="GHEA Grapalat" w:hAnsi="GHEA Grapalat"/>
            <w:sz w:val="24"/>
            <w:szCs w:val="24"/>
            <w:lang w:val="hy-AM"/>
          </w:rPr>
          <w:t xml:space="preserve"> </w:t>
        </w:r>
      </w:hyperlink>
    </w:p>
    <w:p w14:paraId="40B72431" w14:textId="052A1E73"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աշխատանքային օրենսգիրք, գլուխներ</w:t>
      </w:r>
      <w:r w:rsidR="00D25DD2">
        <w:rPr>
          <w:rFonts w:ascii="GHEA Grapalat" w:hAnsi="GHEA Grapalat" w:cs="Sylfaen"/>
          <w:color w:val="000000" w:themeColor="text1"/>
          <w:sz w:val="24"/>
          <w:szCs w:val="24"/>
        </w:rPr>
        <w:t xml:space="preserve"> 12, 13, 15, 17-21</w:t>
      </w:r>
      <w:r w:rsidRPr="0021283C">
        <w:rPr>
          <w:rFonts w:ascii="GHEA Grapalat" w:hAnsi="GHEA Grapalat" w:cs="Sylfaen"/>
          <w:color w:val="000000" w:themeColor="text1"/>
          <w:sz w:val="24"/>
          <w:szCs w:val="24"/>
        </w:rPr>
        <w:t xml:space="preserve"> </w:t>
      </w:r>
    </w:p>
    <w:p w14:paraId="50E72459" w14:textId="415C537A"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2" w:history="1">
        <w:r w:rsidR="00EA0954" w:rsidRPr="0086305D">
          <w:rPr>
            <w:rStyle w:val="Hyperlink"/>
            <w:rFonts w:ascii="GHEA Grapalat" w:hAnsi="GHEA Grapalat"/>
            <w:lang w:val="hy-AM"/>
          </w:rPr>
          <w:t>h</w:t>
        </w:r>
        <w:r w:rsidR="00EA0954" w:rsidRPr="0086305D">
          <w:rPr>
            <w:rStyle w:val="Hyperlink"/>
            <w:rFonts w:ascii="GHEA Grapalat" w:hAnsi="GHEA Grapalat"/>
            <w:sz w:val="24"/>
            <w:szCs w:val="24"/>
            <w:lang w:val="hy-AM"/>
          </w:rPr>
          <w:t>ttps://www.arlis.am/DocumentView.aspx?DocID=</w:t>
        </w:r>
        <w:r w:rsidR="00EA0954" w:rsidRPr="00EA0954">
          <w:rPr>
            <w:rStyle w:val="Hyperlink"/>
            <w:rFonts w:ascii="GHEA Grapalat" w:hAnsi="GHEA Grapalat"/>
            <w:sz w:val="24"/>
            <w:szCs w:val="24"/>
            <w:lang w:val="hy-AM"/>
          </w:rPr>
          <w:t>166596</w:t>
        </w:r>
      </w:hyperlink>
    </w:p>
    <w:p w14:paraId="5C0891B3" w14:textId="6E3AB532"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հարկային օրենսգիրք, գլուխներ</w:t>
      </w:r>
      <w:r w:rsidR="00D25DD2">
        <w:rPr>
          <w:rFonts w:ascii="GHEA Grapalat" w:hAnsi="GHEA Grapalat" w:cs="Sylfaen"/>
          <w:color w:val="000000" w:themeColor="text1"/>
          <w:sz w:val="24"/>
          <w:szCs w:val="24"/>
        </w:rPr>
        <w:t xml:space="preserve"> 2, 3, 26-29</w:t>
      </w:r>
    </w:p>
    <w:p w14:paraId="24926108" w14:textId="626387B0" w:rsidR="00EB3758" w:rsidRDefault="00EB3758"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3" w:history="1">
        <w:r w:rsidR="0024055C" w:rsidRPr="0086305D">
          <w:rPr>
            <w:rStyle w:val="Hyperlink"/>
            <w:rFonts w:ascii="GHEA Grapalat" w:hAnsi="GHEA Grapalat"/>
            <w:sz w:val="24"/>
            <w:szCs w:val="24"/>
            <w:lang w:val="hy-AM"/>
          </w:rPr>
          <w:t>https://www.arlis.am/DocumentView.aspx?DocID=166594</w:t>
        </w:r>
      </w:hyperlink>
    </w:p>
    <w:p w14:paraId="19736CA6" w14:textId="77777777" w:rsidR="007B6CD4" w:rsidRPr="0021283C" w:rsidRDefault="007B6CD4" w:rsidP="00EB3758">
      <w:pPr>
        <w:spacing w:line="360" w:lineRule="auto"/>
        <w:jc w:val="both"/>
        <w:rPr>
          <w:rFonts w:ascii="GHEA Grapalat" w:hAnsi="GHEA Grapalat" w:cs="Sylfaen"/>
          <w:color w:val="000000" w:themeColor="text1"/>
          <w:sz w:val="24"/>
          <w:szCs w:val="24"/>
          <w:lang w:val="hy-AM"/>
        </w:rPr>
      </w:pPr>
    </w:p>
    <w:p w14:paraId="2BCADF3E" w14:textId="63C88BF7"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hAnsi="GHEA Grapalat" w:cs="Sylfaen"/>
          <w:sz w:val="24"/>
          <w:szCs w:val="24"/>
        </w:rPr>
        <w:lastRenderedPageBreak/>
        <w:t xml:space="preserve"> «Դատական ակտերի հարկադիր կատարման մասին» օրենք, հոդված 2, հոդված 4, հոդված 17, հոդված 30, հոդված 31, հոդված 39, հոդված </w:t>
      </w:r>
      <w:r w:rsidR="00754B46">
        <w:rPr>
          <w:rFonts w:ascii="GHEA Grapalat" w:hAnsi="GHEA Grapalat" w:cs="Sylfaen"/>
          <w:color w:val="000000" w:themeColor="text1"/>
          <w:sz w:val="24"/>
          <w:szCs w:val="24"/>
        </w:rPr>
        <w:t>41</w:t>
      </w:r>
    </w:p>
    <w:p w14:paraId="4333A5EF" w14:textId="4B18094B" w:rsidR="00EB3758"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4" w:history="1">
        <w:r w:rsidR="0024055C" w:rsidRPr="0086305D">
          <w:rPr>
            <w:rStyle w:val="Hyperlink"/>
            <w:rFonts w:ascii="GHEA Grapalat" w:hAnsi="GHEA Grapalat"/>
            <w:sz w:val="24"/>
            <w:szCs w:val="24"/>
            <w:lang w:val="hy-AM"/>
          </w:rPr>
          <w:t>https://www.arlis.am/DocumentView.aspx?docid=</w:t>
        </w:r>
        <w:r w:rsidR="0024055C" w:rsidRPr="0024055C">
          <w:rPr>
            <w:rStyle w:val="Hyperlink"/>
            <w:rFonts w:ascii="GHEA Grapalat" w:hAnsi="GHEA Grapalat"/>
            <w:sz w:val="24"/>
            <w:szCs w:val="24"/>
            <w:lang w:val="hy-AM"/>
          </w:rPr>
          <w:t>165024</w:t>
        </w:r>
      </w:hyperlink>
    </w:p>
    <w:p w14:paraId="354AF079" w14:textId="33439CBC"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«Արխիվային գործի մասին» օրենք, հոդված 3, հոդված 7, հոդված 10, հոդվածներ</w:t>
      </w:r>
      <w:r w:rsidR="00754B46">
        <w:rPr>
          <w:rFonts w:ascii="GHEA Grapalat" w:hAnsi="GHEA Grapalat" w:cs="Sylfaen"/>
          <w:color w:val="000000" w:themeColor="text1"/>
          <w:sz w:val="24"/>
          <w:szCs w:val="24"/>
        </w:rPr>
        <w:t xml:space="preserve"> 21-22</w:t>
      </w:r>
    </w:p>
    <w:p w14:paraId="48143589" w14:textId="2FBF1E3F"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5" w:history="1">
        <w:r w:rsidRPr="0021283C">
          <w:rPr>
            <w:rStyle w:val="Hyperlink"/>
            <w:rFonts w:ascii="GHEA Grapalat" w:hAnsi="GHEA Grapalat"/>
            <w:sz w:val="24"/>
            <w:szCs w:val="24"/>
            <w:lang w:val="hy-AM"/>
          </w:rPr>
          <w:t>https://www.arlis.am/DocumentView.aspx?docid=1644</w:t>
        </w:r>
      </w:hyperlink>
    </w:p>
    <w:p w14:paraId="7628092E" w14:textId="43E0A0FB" w:rsidR="00EB3758" w:rsidRPr="00D16E65" w:rsidRDefault="00EB3758" w:rsidP="0021283C">
      <w:pPr>
        <w:pStyle w:val="ListParagraph"/>
        <w:numPr>
          <w:ilvl w:val="0"/>
          <w:numId w:val="14"/>
        </w:numPr>
        <w:spacing w:after="0" w:line="360" w:lineRule="auto"/>
        <w:ind w:left="426" w:hanging="426"/>
        <w:jc w:val="both"/>
        <w:rPr>
          <w:rFonts w:ascii="GHEA Grapalat" w:hAnsi="GHEA Grapalat" w:cs="Sylfaen"/>
          <w:sz w:val="24"/>
          <w:szCs w:val="24"/>
        </w:rPr>
      </w:pPr>
      <w:r w:rsidRPr="00D16E65">
        <w:rPr>
          <w:rFonts w:ascii="GHEA Grapalat" w:hAnsi="GHEA Grapalat" w:cs="Sylfaen"/>
          <w:sz w:val="24"/>
          <w:szCs w:val="24"/>
        </w:rPr>
        <w:t xml:space="preserve"> «Պետական պաշտոններ և պետական ծառայության պաշտոններ զբաղեցնող անձանց վարձատրության մասին» օրենք, հոդված հոդված 4, հոդված 6, հոդված 19, հոդված</w:t>
      </w:r>
      <w:r w:rsidR="00D16E65">
        <w:rPr>
          <w:rFonts w:ascii="GHEA Grapalat" w:hAnsi="GHEA Grapalat" w:cs="Sylfaen"/>
          <w:sz w:val="24"/>
          <w:szCs w:val="24"/>
        </w:rPr>
        <w:t xml:space="preserve"> 22</w:t>
      </w:r>
    </w:p>
    <w:p w14:paraId="70026B94" w14:textId="3A7E0688"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6" w:history="1">
        <w:r w:rsidR="0024055C" w:rsidRPr="0086305D">
          <w:rPr>
            <w:rStyle w:val="Hyperlink"/>
            <w:rFonts w:ascii="GHEA Grapalat" w:hAnsi="GHEA Grapalat" w:cs="Sylfaen"/>
            <w:sz w:val="24"/>
            <w:szCs w:val="24"/>
            <w:lang w:val="hy-AM"/>
          </w:rPr>
          <w:t>https://www.arlis.am/DocumentView.aspx?DocID=1</w:t>
        </w:r>
        <w:r w:rsidR="0024055C" w:rsidRPr="0024055C">
          <w:rPr>
            <w:rStyle w:val="Hyperlink"/>
            <w:rFonts w:ascii="GHEA Grapalat" w:hAnsi="GHEA Grapalat" w:cs="Sylfaen"/>
            <w:sz w:val="24"/>
            <w:szCs w:val="24"/>
            <w:lang w:val="hy-AM"/>
          </w:rPr>
          <w:t>66264</w:t>
        </w:r>
      </w:hyperlink>
    </w:p>
    <w:p w14:paraId="3C7E7B05" w14:textId="1B8C8382" w:rsidR="00EB3758" w:rsidRPr="0021283C" w:rsidRDefault="00EB3758" w:rsidP="00EB3758">
      <w:pPr>
        <w:pStyle w:val="ListParagraph"/>
        <w:numPr>
          <w:ilvl w:val="0"/>
          <w:numId w:val="14"/>
        </w:numPr>
        <w:spacing w:after="0" w:line="360" w:lineRule="auto"/>
        <w:ind w:left="426" w:hanging="284"/>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«Տեսչական մարմինների մասին» օրենք</w:t>
      </w:r>
    </w:p>
    <w:p w14:paraId="15666F2F" w14:textId="63714925"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7" w:history="1">
        <w:r w:rsidRPr="0021283C">
          <w:rPr>
            <w:rStyle w:val="Hyperlink"/>
            <w:rFonts w:ascii="GHEA Grapalat" w:hAnsi="GHEA Grapalat" w:cs="Sylfaen"/>
            <w:sz w:val="24"/>
            <w:szCs w:val="24"/>
            <w:lang w:val="hy-AM"/>
          </w:rPr>
          <w:t>https://www.arlis.am/DocumentView.aspx?DocID=137062</w:t>
        </w:r>
      </w:hyperlink>
    </w:p>
    <w:p w14:paraId="2A491433" w14:textId="3E664D2D" w:rsidR="001A0D51" w:rsidRPr="0021283C" w:rsidRDefault="00003A8B" w:rsidP="0021283C">
      <w:pPr>
        <w:pStyle w:val="ListParagraph"/>
        <w:numPr>
          <w:ilvl w:val="0"/>
          <w:numId w:val="14"/>
        </w:numPr>
        <w:tabs>
          <w:tab w:val="left" w:pos="426"/>
        </w:tabs>
        <w:spacing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Հայաստանի Հանրաետության վարչապետի 2019 թվականի դեկտեմբերի 19-ի </w:t>
      </w:r>
      <w:r w:rsidRPr="0021283C">
        <w:rPr>
          <w:rFonts w:ascii="Calibri" w:hAnsi="Calibri" w:cs="Calibri"/>
          <w:color w:val="000000" w:themeColor="text1"/>
          <w:sz w:val="24"/>
          <w:szCs w:val="24"/>
        </w:rPr>
        <w:t> </w:t>
      </w:r>
      <w:r w:rsidRPr="0021283C">
        <w:rPr>
          <w:rFonts w:ascii="GHEA Grapalat" w:hAnsi="GHEA Grapalat" w:cs="Sylfaen"/>
          <w:color w:val="000000" w:themeColor="text1"/>
          <w:sz w:val="24"/>
          <w:szCs w:val="24"/>
        </w:rPr>
        <w:t>«Հայաստանի Հանրապետության սննդամթերքի անվտանգության տեսչական մարմնի կանոնադրությունը հաստատելու մասին» N 1940-Լ որոշում</w:t>
      </w:r>
    </w:p>
    <w:p w14:paraId="4AFBA7F1" w14:textId="20A1C21E" w:rsidR="00003A8B" w:rsidRPr="0021283C" w:rsidRDefault="00003A8B"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8" w:history="1">
        <w:r w:rsidRPr="0021283C">
          <w:rPr>
            <w:rStyle w:val="Hyperlink"/>
            <w:rFonts w:ascii="GHEA Grapalat" w:hAnsi="GHEA Grapalat"/>
            <w:sz w:val="24"/>
            <w:szCs w:val="24"/>
            <w:lang w:val="hy-AM"/>
          </w:rPr>
          <w:t>https://www.arlis.am/DocumentView.aspx?DocID=137652</w:t>
        </w:r>
      </w:hyperlink>
    </w:p>
    <w:p w14:paraId="496BB4BE" w14:textId="578B3E00" w:rsidR="00EB3758" w:rsidRPr="0021283C" w:rsidRDefault="00EB3758" w:rsidP="0021283C">
      <w:pPr>
        <w:pStyle w:val="ListParagraph"/>
        <w:numPr>
          <w:ilvl w:val="0"/>
          <w:numId w:val="14"/>
        </w:numPr>
        <w:spacing w:line="360" w:lineRule="auto"/>
        <w:ind w:hanging="72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Հայաստանի Հանրապետության կառավարության 2011 թվականի հոկտեմբերի 20-ի «Հայաստանի Հանրապետության պետական իշխանության մարմիններում աշխատանքային ծրագրերի կազմման, էլեկտրոնային փաստաթղթաշրջանառության համակարգ աշխատանքային ծրագրերի մուտքագրման, հաստատման, այդ համակարգով կատարողականների գնահատման և կատարողականների հիման վրա պարգևատրման կարգը հաստատելու մասին» N 1510-Ն որոշում </w:t>
      </w:r>
    </w:p>
    <w:p w14:paraId="1035D4F2" w14:textId="5FD7B2D9" w:rsidR="00EB3758" w:rsidRDefault="00EB3758" w:rsidP="0021283C">
      <w:pPr>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9" w:history="1">
        <w:r w:rsidR="00FE2255" w:rsidRPr="00CB32C9">
          <w:rPr>
            <w:rStyle w:val="Hyperlink"/>
            <w:rFonts w:ascii="GHEA Grapalat" w:hAnsi="GHEA Grapalat"/>
            <w:sz w:val="24"/>
            <w:szCs w:val="24"/>
            <w:lang w:val="hy-AM"/>
          </w:rPr>
          <w:t>https://www.arlis.am/DocumentView.aspx?DocID=1</w:t>
        </w:r>
        <w:r w:rsidR="00FE2255" w:rsidRPr="00FE2255">
          <w:rPr>
            <w:rStyle w:val="Hyperlink"/>
            <w:rFonts w:ascii="GHEA Grapalat" w:hAnsi="GHEA Grapalat"/>
            <w:sz w:val="24"/>
            <w:szCs w:val="24"/>
            <w:lang w:val="hy-AM"/>
          </w:rPr>
          <w:t>62047</w:t>
        </w:r>
      </w:hyperlink>
    </w:p>
    <w:p w14:paraId="6CE839F4" w14:textId="77777777" w:rsidR="00FE2255" w:rsidRPr="0021283C" w:rsidRDefault="00FE2255" w:rsidP="0021283C">
      <w:pPr>
        <w:jc w:val="both"/>
        <w:rPr>
          <w:rFonts w:ascii="GHEA Grapalat" w:hAnsi="GHEA Grapalat"/>
          <w:sz w:val="24"/>
          <w:szCs w:val="24"/>
          <w:lang w:val="hy-AM"/>
        </w:rPr>
      </w:pPr>
    </w:p>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lastRenderedPageBreak/>
        <w:t>Ինֆորմատիկա 7-րդ դասարան։ Դասագիրք հանրակրթական դպրոցի համար։ Ս.Ս.Ավետիսյան, Ա.Վ.Դանիելյան։ Մասնագիտական խմբագիր՝ Ռ.Վ. Աղգաշյան։ Երևան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20"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21"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22"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23"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24"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25"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0B292E">
      <w:pPr>
        <w:pStyle w:val="NormalWeb"/>
        <w:numPr>
          <w:ilvl w:val="0"/>
          <w:numId w:val="14"/>
        </w:numPr>
        <w:shd w:val="clear" w:color="auto" w:fill="FFFFFF"/>
        <w:spacing w:before="0" w:beforeAutospacing="0" w:after="0" w:afterAutospacing="0" w:line="360" w:lineRule="auto"/>
        <w:rPr>
          <w:rStyle w:val="Hyperlink"/>
          <w:lang w:val="hy-AM" w:eastAsia="ru-RU"/>
        </w:rPr>
      </w:pPr>
      <w:r w:rsidRPr="000B292E">
        <w:rPr>
          <w:rFonts w:ascii="GHEA Grapalat" w:hAnsi="GHEA Grapalat"/>
          <w:lang w:val="hy-AM"/>
        </w:rPr>
        <w:t>«Բարեվարքություն</w:t>
      </w:r>
      <w:r w:rsidRPr="00E001FE">
        <w:rPr>
          <w:rFonts w:ascii="GHEA Grapalat" w:hAnsi="GHEA Grapalat"/>
          <w:color w:val="000000" w:themeColor="text1"/>
          <w:lang w:val="hy-AM"/>
        </w:rPr>
        <w:t>»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w:t>
      </w:r>
      <w:r w:rsidRPr="0021283C">
        <w:rPr>
          <w:rFonts w:ascii="GHEA Grapalat" w:hAnsi="GHEA Grapalat"/>
          <w:sz w:val="24"/>
          <w:szCs w:val="24"/>
          <w:lang w:val="hy-AM"/>
        </w:rPr>
        <w:lastRenderedPageBreak/>
        <w:t>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26"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277231" w:rsidP="00D82CFE">
      <w:pPr>
        <w:pStyle w:val="ListParagraph"/>
        <w:spacing w:line="360" w:lineRule="auto"/>
        <w:rPr>
          <w:rStyle w:val="Hyperlink"/>
          <w:rFonts w:ascii="GHEA Grapalat" w:eastAsia="Times New Roman" w:hAnsi="GHEA Grapalat" w:cs="Times New Roman"/>
          <w:sz w:val="24"/>
          <w:szCs w:val="24"/>
          <w:lang w:eastAsia="ru-RU"/>
        </w:rPr>
      </w:pPr>
      <w:hyperlink r:id="rId27"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623548C7"/>
    <w:multiLevelType w:val="hybridMultilevel"/>
    <w:tmpl w:val="EB388A3A"/>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15:restartNumberingAfterBreak="0">
    <w:nsid w:val="694F5A9F"/>
    <w:multiLevelType w:val="hybridMultilevel"/>
    <w:tmpl w:val="23803430"/>
    <w:lvl w:ilvl="0" w:tplc="67F246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5"/>
  </w:num>
  <w:num w:numId="7">
    <w:abstractNumId w:val="7"/>
  </w:num>
  <w:num w:numId="8">
    <w:abstractNumId w:val="1"/>
  </w:num>
  <w:num w:numId="9">
    <w:abstractNumId w:val="8"/>
  </w:num>
  <w:num w:numId="10">
    <w:abstractNumId w:val="10"/>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C"/>
    <w:rsid w:val="000007B8"/>
    <w:rsid w:val="00003A8B"/>
    <w:rsid w:val="0001595E"/>
    <w:rsid w:val="00027891"/>
    <w:rsid w:val="00030041"/>
    <w:rsid w:val="000A4E64"/>
    <w:rsid w:val="000B292E"/>
    <w:rsid w:val="000B4D73"/>
    <w:rsid w:val="001033CF"/>
    <w:rsid w:val="00117A2D"/>
    <w:rsid w:val="00124176"/>
    <w:rsid w:val="001455E2"/>
    <w:rsid w:val="001A0D51"/>
    <w:rsid w:val="001A17C0"/>
    <w:rsid w:val="001B69C1"/>
    <w:rsid w:val="0021283C"/>
    <w:rsid w:val="0024055C"/>
    <w:rsid w:val="00277231"/>
    <w:rsid w:val="002C11AC"/>
    <w:rsid w:val="002D2AA2"/>
    <w:rsid w:val="003936ED"/>
    <w:rsid w:val="003A1D88"/>
    <w:rsid w:val="003E1168"/>
    <w:rsid w:val="00411C45"/>
    <w:rsid w:val="004367B5"/>
    <w:rsid w:val="00462364"/>
    <w:rsid w:val="0047454D"/>
    <w:rsid w:val="004B1006"/>
    <w:rsid w:val="004C69CD"/>
    <w:rsid w:val="005603BD"/>
    <w:rsid w:val="00571E51"/>
    <w:rsid w:val="005A0A5F"/>
    <w:rsid w:val="005B4C38"/>
    <w:rsid w:val="005D758C"/>
    <w:rsid w:val="005F1F6C"/>
    <w:rsid w:val="00603C2E"/>
    <w:rsid w:val="00607758"/>
    <w:rsid w:val="00617017"/>
    <w:rsid w:val="00691CAB"/>
    <w:rsid w:val="006B1917"/>
    <w:rsid w:val="007136CD"/>
    <w:rsid w:val="007215CC"/>
    <w:rsid w:val="00732417"/>
    <w:rsid w:val="00754B46"/>
    <w:rsid w:val="00795DBA"/>
    <w:rsid w:val="007A7E59"/>
    <w:rsid w:val="007B6CD4"/>
    <w:rsid w:val="00805F6C"/>
    <w:rsid w:val="0082263A"/>
    <w:rsid w:val="0084516D"/>
    <w:rsid w:val="008477E7"/>
    <w:rsid w:val="00850318"/>
    <w:rsid w:val="008F4F1E"/>
    <w:rsid w:val="008F718E"/>
    <w:rsid w:val="00911A44"/>
    <w:rsid w:val="00956E13"/>
    <w:rsid w:val="00971852"/>
    <w:rsid w:val="009770A0"/>
    <w:rsid w:val="00983A54"/>
    <w:rsid w:val="00984C4B"/>
    <w:rsid w:val="009E51AE"/>
    <w:rsid w:val="00A26B22"/>
    <w:rsid w:val="00A65798"/>
    <w:rsid w:val="00AD6446"/>
    <w:rsid w:val="00B02891"/>
    <w:rsid w:val="00B22381"/>
    <w:rsid w:val="00B75BC1"/>
    <w:rsid w:val="00B875B8"/>
    <w:rsid w:val="00B9027A"/>
    <w:rsid w:val="00BB4A40"/>
    <w:rsid w:val="00C2591E"/>
    <w:rsid w:val="00C36600"/>
    <w:rsid w:val="00C56F35"/>
    <w:rsid w:val="00C72D84"/>
    <w:rsid w:val="00C8404C"/>
    <w:rsid w:val="00C86F58"/>
    <w:rsid w:val="00CA2DD1"/>
    <w:rsid w:val="00CD7410"/>
    <w:rsid w:val="00D04CCE"/>
    <w:rsid w:val="00D129ED"/>
    <w:rsid w:val="00D16E65"/>
    <w:rsid w:val="00D25DD2"/>
    <w:rsid w:val="00D27F31"/>
    <w:rsid w:val="00D82CFE"/>
    <w:rsid w:val="00D94502"/>
    <w:rsid w:val="00DC384E"/>
    <w:rsid w:val="00DE1BA5"/>
    <w:rsid w:val="00DE76E7"/>
    <w:rsid w:val="00E00A3B"/>
    <w:rsid w:val="00E12BFB"/>
    <w:rsid w:val="00E13CFF"/>
    <w:rsid w:val="00E35963"/>
    <w:rsid w:val="00E67468"/>
    <w:rsid w:val="00E91B69"/>
    <w:rsid w:val="00E95CD1"/>
    <w:rsid w:val="00EA0954"/>
    <w:rsid w:val="00EA58EB"/>
    <w:rsid w:val="00EB3308"/>
    <w:rsid w:val="00EB3758"/>
    <w:rsid w:val="00F01552"/>
    <w:rsid w:val="00F03667"/>
    <w:rsid w:val="00F41239"/>
    <w:rsid w:val="00F45C84"/>
    <w:rsid w:val="00F739D7"/>
    <w:rsid w:val="00FE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3">
    <w:name w:val="Unresolved Mention3"/>
    <w:basedOn w:val="DefaultParagraphFont"/>
    <w:uiPriority w:val="99"/>
    <w:semiHidden/>
    <w:unhideWhenUsed/>
    <w:rsid w:val="00983A54"/>
    <w:rPr>
      <w:color w:val="605E5C"/>
      <w:shd w:val="clear" w:color="auto" w:fill="E1DFDD"/>
    </w:rPr>
  </w:style>
  <w:style w:type="character" w:styleId="UnresolvedMention">
    <w:name w:val="Unresolved Mention"/>
    <w:basedOn w:val="DefaultParagraphFont"/>
    <w:uiPriority w:val="99"/>
    <w:semiHidden/>
    <w:unhideWhenUsed/>
    <w:rsid w:val="003E1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321" TargetMode="External"/><Relationship Id="rId13" Type="http://schemas.openxmlformats.org/officeDocument/2006/relationships/hyperlink" Target="https://www.arlis.am/DocumentView.aspx?DocID=166594" TargetMode="External"/><Relationship Id="rId18" Type="http://schemas.openxmlformats.org/officeDocument/2006/relationships/hyperlink" Target="https://www.arlis.am/DocumentView.aspx?DocID=137652" TargetMode="External"/><Relationship Id="rId26" Type="http://schemas.openxmlformats.org/officeDocument/2006/relationships/hyperlink" Target="mailto:narine.sargsyan@gov.am" TargetMode="External"/><Relationship Id="rId3" Type="http://schemas.openxmlformats.org/officeDocument/2006/relationships/settings" Target="settings.xml"/><Relationship Id="rId21" Type="http://schemas.openxmlformats.org/officeDocument/2006/relationships/hyperlink" Target="http://online.fliphtml5.com/fumf/irey/" TargetMode="External"/><Relationship Id="rId7" Type="http://schemas.openxmlformats.org/officeDocument/2006/relationships/hyperlink" Target="https://www.arlis.am/DocumentView.aspx?DocID=120807" TargetMode="External"/><Relationship Id="rId12" Type="http://schemas.openxmlformats.org/officeDocument/2006/relationships/hyperlink" Target="https://www.arlis.am/DocumentView.aspx?DocID=166596" TargetMode="External"/><Relationship Id="rId17" Type="http://schemas.openxmlformats.org/officeDocument/2006/relationships/hyperlink" Target="https://www.arlis.am/DocumentView.aspx?DocID=137062" TargetMode="External"/><Relationship Id="rId25" Type="http://schemas.openxmlformats.org/officeDocument/2006/relationships/hyperlink" Target="https://www.gov.am/u_files/file/Haytararutyunner/6.pdf" TargetMode="External"/><Relationship Id="rId2" Type="http://schemas.openxmlformats.org/officeDocument/2006/relationships/styles" Target="styles.xml"/><Relationship Id="rId16" Type="http://schemas.openxmlformats.org/officeDocument/2006/relationships/hyperlink" Target="https://www.arlis.am/DocumentView.aspx?DocID=166264" TargetMode="External"/><Relationship Id="rId20" Type="http://schemas.openxmlformats.org/officeDocument/2006/relationships/hyperlink" Target="http://fliphtml5.com/fumf/egd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lis.am/DocumentView.aspx?DocID=102510" TargetMode="External"/><Relationship Id="rId11" Type="http://schemas.openxmlformats.org/officeDocument/2006/relationships/hyperlink" Target="https://www.arlis.am/DocumentView.aspx?docid=87705" TargetMode="External"/><Relationship Id="rId24" Type="http://schemas.openxmlformats.org/officeDocument/2006/relationships/hyperlink" Target="https://www.gov.am/u_files/file/Haytararutyunner/4.pdf"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arlis.am/DocumentView.aspx?docid=1644" TargetMode="External"/><Relationship Id="rId23" Type="http://schemas.openxmlformats.org/officeDocument/2006/relationships/hyperlink" Target="https://www.gov.am/am/announcements/item/346/" TargetMode="External"/><Relationship Id="rId28" Type="http://schemas.openxmlformats.org/officeDocument/2006/relationships/fontTable" Target="fontTable.xml"/><Relationship Id="rId10" Type="http://schemas.openxmlformats.org/officeDocument/2006/relationships/hyperlink" Target="https://www.arlis.am/DocumentView.aspx?DocID=166835" TargetMode="External"/><Relationship Id="rId19" Type="http://schemas.openxmlformats.org/officeDocument/2006/relationships/hyperlink" Target="https://www.arlis.am/DocumentView.aspx?DocID=162047" TargetMode="External"/><Relationship Id="rId4" Type="http://schemas.openxmlformats.org/officeDocument/2006/relationships/webSettings" Target="webSettings.xml"/><Relationship Id="rId9" Type="http://schemas.openxmlformats.org/officeDocument/2006/relationships/hyperlink" Target="https://www.arlis.am/DocumentView.aspx?DocID=166839" TargetMode="External"/><Relationship Id="rId14" Type="http://schemas.openxmlformats.org/officeDocument/2006/relationships/hyperlink" Target="https://www.arlis.am/DocumentView.aspx?docid=165024" TargetMode="External"/><Relationship Id="rId22" Type="http://schemas.openxmlformats.org/officeDocument/2006/relationships/hyperlink" Target="http://ijevanlib.ysu.am/wp-content/uploads/2017/12/gravor-khosq.pdf" TargetMode="External"/><Relationship Id="rId27" Type="http://schemas.openxmlformats.org/officeDocument/2006/relationships/hyperlink" Target="https://www.gov.am/u_files/file/Haytararutyunner/testi%20dzevanmush-12_02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6</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122</cp:revision>
  <dcterms:created xsi:type="dcterms:W3CDTF">2020-06-06T12:47:00Z</dcterms:created>
  <dcterms:modified xsi:type="dcterms:W3CDTF">2022-08-19T08:42:00Z</dcterms:modified>
</cp:coreProperties>
</file>